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DCA" w:rsidRDefault="006B7DCA" w:rsidP="006B7DCA">
      <w:pPr>
        <w:pStyle w:val="ConsPlusNormal"/>
        <w:widowControl/>
        <w:ind w:firstLine="0"/>
        <w:jc w:val="both"/>
      </w:pPr>
    </w:p>
    <w:p w:rsidR="006B7DCA" w:rsidRPr="009F38F8" w:rsidRDefault="009F38F8" w:rsidP="006B7DCA">
      <w:pPr>
        <w:pStyle w:val="ConsPlusNormal"/>
        <w:widowControl/>
        <w:ind w:firstLine="0"/>
        <w:jc w:val="both"/>
      </w:pPr>
      <w:r>
        <w:t xml:space="preserve">24 ноября 1996 года                                                                                                                     </w:t>
      </w:r>
      <w:bookmarkStart w:id="0" w:name="_GoBack"/>
      <w:bookmarkEnd w:id="0"/>
      <w:r>
        <w:t>N 132-ФЗ</w:t>
      </w:r>
    </w:p>
    <w:p w:rsidR="006B7DCA" w:rsidRDefault="006B7DCA" w:rsidP="006B7DC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Title"/>
        <w:widowControl/>
        <w:jc w:val="center"/>
      </w:pPr>
      <w:r>
        <w:t>РОССИЙСКАЯ ФЕДЕРАЦИЯ</w:t>
      </w:r>
    </w:p>
    <w:p w:rsidR="006B7DCA" w:rsidRDefault="006B7DCA" w:rsidP="006B7DCA">
      <w:pPr>
        <w:pStyle w:val="ConsPlusTitle"/>
        <w:widowControl/>
        <w:jc w:val="center"/>
      </w:pPr>
    </w:p>
    <w:p w:rsidR="006B7DCA" w:rsidRDefault="006B7DCA" w:rsidP="006B7DCA">
      <w:pPr>
        <w:pStyle w:val="ConsPlusTitle"/>
        <w:widowControl/>
        <w:jc w:val="center"/>
      </w:pPr>
      <w:r>
        <w:t>ФЕДЕРАЛЬНЫЙ ЗАКОН</w:t>
      </w:r>
    </w:p>
    <w:p w:rsidR="006B7DCA" w:rsidRDefault="006B7DCA" w:rsidP="006B7DCA">
      <w:pPr>
        <w:pStyle w:val="ConsPlusTitle"/>
        <w:widowControl/>
        <w:jc w:val="center"/>
      </w:pPr>
    </w:p>
    <w:p w:rsidR="006B7DCA" w:rsidRDefault="006B7DCA" w:rsidP="006B7DCA">
      <w:pPr>
        <w:pStyle w:val="ConsPlusTitle"/>
        <w:widowControl/>
        <w:jc w:val="center"/>
      </w:pPr>
      <w:r>
        <w:t>ОБ ОСНОВАХ ТУРИСТСКОЙ ДЕЯТЕЛЬНОСТИ В РОССИЙСКОЙ ФЕДЕРАЦИИ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Normal"/>
        <w:widowControl/>
        <w:ind w:firstLine="0"/>
        <w:jc w:val="right"/>
      </w:pPr>
      <w:r>
        <w:t>Принят</w:t>
      </w:r>
    </w:p>
    <w:p w:rsidR="006B7DCA" w:rsidRDefault="006B7DCA" w:rsidP="006B7DCA">
      <w:pPr>
        <w:pStyle w:val="ConsPlusNormal"/>
        <w:widowControl/>
        <w:ind w:firstLine="0"/>
        <w:jc w:val="right"/>
      </w:pPr>
      <w:r>
        <w:t>Государственной Думой</w:t>
      </w:r>
    </w:p>
    <w:p w:rsidR="006B7DCA" w:rsidRDefault="006B7DCA" w:rsidP="006B7DCA">
      <w:pPr>
        <w:pStyle w:val="ConsPlusNormal"/>
        <w:widowControl/>
        <w:ind w:firstLine="0"/>
        <w:jc w:val="right"/>
      </w:pPr>
      <w:r>
        <w:t>4 октября 1996 года</w:t>
      </w:r>
    </w:p>
    <w:p w:rsidR="006B7DCA" w:rsidRDefault="006B7DCA" w:rsidP="006B7DCA">
      <w:pPr>
        <w:pStyle w:val="ConsPlusNormal"/>
        <w:widowControl/>
        <w:ind w:firstLine="0"/>
        <w:jc w:val="right"/>
      </w:pPr>
    </w:p>
    <w:p w:rsidR="006B7DCA" w:rsidRDefault="006B7DCA" w:rsidP="006B7DCA">
      <w:pPr>
        <w:pStyle w:val="ConsPlusNormal"/>
        <w:widowControl/>
        <w:ind w:firstLine="0"/>
        <w:jc w:val="right"/>
      </w:pPr>
      <w:r>
        <w:t>Одобрен</w:t>
      </w:r>
    </w:p>
    <w:p w:rsidR="006B7DCA" w:rsidRDefault="006B7DCA" w:rsidP="006B7DCA">
      <w:pPr>
        <w:pStyle w:val="ConsPlusNormal"/>
        <w:widowControl/>
        <w:ind w:firstLine="0"/>
        <w:jc w:val="right"/>
      </w:pPr>
      <w:r>
        <w:t>Советом Федерации</w:t>
      </w:r>
    </w:p>
    <w:p w:rsidR="006B7DCA" w:rsidRDefault="006B7DCA" w:rsidP="006B7DCA">
      <w:pPr>
        <w:pStyle w:val="ConsPlusNormal"/>
        <w:widowControl/>
        <w:ind w:firstLine="0"/>
        <w:jc w:val="right"/>
      </w:pPr>
      <w:r>
        <w:t>14 ноября 1996 года</w:t>
      </w:r>
    </w:p>
    <w:p w:rsidR="006B7DCA" w:rsidRDefault="006B7DCA" w:rsidP="006B7DCA">
      <w:pPr>
        <w:pStyle w:val="ConsPlusNormal"/>
        <w:widowControl/>
        <w:ind w:firstLine="0"/>
        <w:jc w:val="center"/>
      </w:pPr>
    </w:p>
    <w:p w:rsidR="006B7DCA" w:rsidRDefault="006B7DCA" w:rsidP="006B7DCA">
      <w:pPr>
        <w:pStyle w:val="ConsPlusNormal"/>
        <w:widowControl/>
        <w:ind w:firstLine="0"/>
        <w:jc w:val="center"/>
      </w:pPr>
      <w:r>
        <w:t>(в ред. Федеральных законов от 10.01.2003 N 15-ФЗ,</w:t>
      </w:r>
    </w:p>
    <w:p w:rsidR="006B7DCA" w:rsidRDefault="006B7DCA" w:rsidP="006B7DCA">
      <w:pPr>
        <w:pStyle w:val="ConsPlusNormal"/>
        <w:widowControl/>
        <w:ind w:firstLine="0"/>
        <w:jc w:val="center"/>
      </w:pPr>
      <w:r>
        <w:t>от 22.08.2004 N 122-ФЗ, от 05.02.2007 N 12-ФЗ)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Настоящий Федеральный закон определяет принципы государственной политики, направленной на установление правовых основ единого туристского рынка в Российской Федерации, и регулирует отношения, возникающие при реализации права граждан Российской Федерации, иностранных граждан и лиц без гражданства на отдых, свободу передвижения и иных прав при совершении путешествий, а также определяет порядок рационального использования туристских ресурсов Российской Федерации.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Title"/>
        <w:widowControl/>
        <w:jc w:val="center"/>
      </w:pPr>
      <w:r>
        <w:t>Глава I. ОБЩИЕ ПОЛОЖЕНИЯ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Статья 1. Основные понятия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(в ред. Федерального закона от 05.02.2007 N 12-ФЗ)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туризм - временные выезды (путешествия) граждан Российской Федерации, иностранных граждан и лиц без гражданства (далее - лица) с постоянного места жительства в лечебно-оздоровительных, рекреационных, познавательных, физкультурно-спортивных, профессионально-деловых, религиозных и иных целях без занятия деятельностью, связанной с получением дохода от источников в стране (месте) временного пребывания;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туристская деятельность - туроператорская и турагентская деятельность, а также иная деятельность по организации путешествий;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туризм внутренний - туризм в пределах территории Российской Федерации лиц, постоянно проживающих в Российской Федерации;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туризм выездной - туризм лиц, постоянно проживающих в Российской Федерации, в другую страну;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туризм въездной - туризм в пределах территории Российской Федерации лиц, не проживающих постоянно в Российской Федерации;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туризм международный - туризм выездной или въездной;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туризм социальный - туризм, полностью или частично осуществляемый за счет бюджетных средств, средств государственных внебюджетных фондов (в том числе средств, выделяемых в рамках государственной социальной помощи), а также средств работодателей;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туризм самодеятельный - туризм, организуемый туристами самостоятельно;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турист - лицо, посещающее страну (место) временного пребывания в лечебно-оздоровительных, рекреационных, познавательных, физкультурно-спортивных, профессионально-деловых, религиозных и иных целях без занятия деятельностью, связанной с получением дохода от источников в стране (месте) временного пребывания, на период от 24 часов до 6 месяцев подряд или осуществляющее не менее одной ночевки в стране (месте) временного пребывания;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туристские ресурсы - природные, исторические, социально-культурные объекты, включающие объекты туристского показа, а также иные объекты, способные удовлетворить духовные и иные потребности туристов, содействовать поддержанию их жизнедеятельности, восстановлению и развитию их физических сил;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 xml:space="preserve">туристская индустрия - совокупность гостиниц и иных средств размещения, средств транспорта, объектов санаторно-курортного лечения и отдыха, объектов общественного питания, </w:t>
      </w:r>
      <w:r>
        <w:lastRenderedPageBreak/>
        <w:t>объектов и средств развлечения, объектов познавательного, делового, лечебно-оздоровительного, физкультурно-спортивного и иного назначения, организаций, осуществляющих туроператорскую и турагентскую деятельность, операторов туристских информационных систем, а также организаций, предоставляющих услуги экскурсоводов (гидов), гидов-переводчиков и инструкторов-проводников;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туристский продукт - комплекс услуг по перевозке и размещению, оказываемых за общую цену (независимо от включения в общую цену стоимости экскурсионного обслуживания и (или) других услуг) по договору о реализации туристского продукта;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туроператорская деятельность - деятельность по формированию, продвижению и реализации туристского продукта, осуществляемая юридическим лицом (далее - туроператор);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 xml:space="preserve">турагентская деятельность - деятельность по продвижению и реализации туристского продукта, осуществляемая юридическим лицом или индивидуальным предпринимателем (далее - </w:t>
      </w:r>
      <w:proofErr w:type="spellStart"/>
      <w:r>
        <w:t>турагент</w:t>
      </w:r>
      <w:proofErr w:type="spellEnd"/>
      <w:r>
        <w:t>);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заказчик туристского продукта - турист или иное лицо, заказывающее туристский продукт от имени туриста, в том числе законный представитель несовершеннолетнего туриста;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формирование туристского продукта - деятельность туроператора по заключению и исполнению договоров с третьими лицами, оказывающими отдельные услуги, входящие в туристский продукт (гостиницы, перевозчики, экскурсоводы (гиды) и другие);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продвижение туристского продукта - комплекс мер, направленных на реализацию туристского продукта (реклама, участие в специализированных выставках, ярмарках, организация туристских информационных центров, издание каталогов, буклетов и другое);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 xml:space="preserve">реализация туристского продукта - деятельность туроператора или </w:t>
      </w:r>
      <w:proofErr w:type="spellStart"/>
      <w:r>
        <w:t>турагента</w:t>
      </w:r>
      <w:proofErr w:type="spellEnd"/>
      <w:r>
        <w:t xml:space="preserve"> по заключению договора о реализации туристского продукта с туристом или иным заказчиком туристского продукта, а также деятельность туроператора и (или) третьих лиц по оказанию туристу услуг в соответствии с данным договором;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экскурсант - лицо, посещающее страну (место) временного пребывания в познавательных целях на период менее 24 часов без ночевки в стране (месте) временного пребывания и использующее услуги экскурсовода (гида), гида-переводчика;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экскурсовод (гид) - профессионально подготовленное лицо, осуществляющее деятельность по ознакомлению экскурсантов (туристов) с объектами показа в стране (месте) временного пребывания;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гид-переводчик - профессионально подготовленное лицо, свободно владеющее иностранным языком, знание которого необходимо для перевода и осуществления деятельности по ознакомлению экскурсантов (туристов) с объектами показа в стране (месте) временного пребывания;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инструктор-проводник - профессионально подготовленное лицо, сопровождающее туристов и обеспечивающее их безопасность при прохождении туристских маршрутов;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туристская путевка - документ, содержащий условия путешествия, подтверждающий факт оплаты туристского продукта и являющийся бланком строгой отчетности.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Статья 2. Законодательство Российской Федерации о туристской деятельности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Законодательство Российской Федерации о туристской деятельности состоит из настоящего Федерального закона, принимаемых в соответствии с ним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Законы и иные нормативные правовые акты субъектов Российской Федерации, регулирующие туристскую деятельность, не могут противоречить настоящему Федеральному закону и принимаемым в соответствии с ним федеральным законам.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Содержащиеся в других законах и нормативных правовых актах нормы, регулирующие туристскую деятельность, не должны противоречить настоящему Федеральному закону.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Title"/>
        <w:widowControl/>
        <w:jc w:val="center"/>
      </w:pPr>
      <w:r>
        <w:t>Глава II. ГОСУДАРСТВЕННОЕ РЕГУЛИРОВАНИЕ</w:t>
      </w:r>
    </w:p>
    <w:p w:rsidR="006B7DCA" w:rsidRDefault="006B7DCA" w:rsidP="006B7DCA">
      <w:pPr>
        <w:pStyle w:val="ConsPlusTitle"/>
        <w:widowControl/>
        <w:jc w:val="center"/>
      </w:pPr>
      <w:r>
        <w:t>ТУРИСТСКОЙ ДЕЯТЕЛЬНОСТИ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Статья 3. Принципы государственного регулирования туристской деятельности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Государство, признавая туристскую деятельность одной из приоритетных отраслей экономики Российской Федерации,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содействует туристской деятельности и создает благоприятные условия для ее развития;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определяет и поддерживает приоритетные направления туристской деятельности;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формирует представление о Российской Федерации как стране, благоприятной для туризма;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 xml:space="preserve">осуществляет поддержку и защиту российских туристов, туроператоров, </w:t>
      </w:r>
      <w:proofErr w:type="spellStart"/>
      <w:r>
        <w:t>турагентов</w:t>
      </w:r>
      <w:proofErr w:type="spellEnd"/>
      <w:r>
        <w:t xml:space="preserve"> и их объединений.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Статья 4. Цели, приоритетные направления и способы государственного регулирования туристской деятельности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Основными целями государственного регулирования туристской деятельности являются: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обеспечение права граждан на отдых, свободу передвижения и иных прав при совершении путешествий;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охрана окружающей природной среды;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создание условий для деятельности, направленной на воспитание, образование и оздоровление туристов;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развитие туристской индустрии, обеспечивающей потребности граждан при совершении путешествий, создание новых рабочих мест, увеличение доходов государства и граждан Российской Федерации, развитие международных контактов, сохранение объектов туристского показа, рациональное использование природного и культурного наследия.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Приоритетными направлениями государственного регулирования туристской деятельности являются поддержка и развитие внутреннего, въездного, социального и самодеятельного туризма.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Государственное регулирование туристской деятельности в Российской Федерации осуществляется путем: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определения приоритетных направлений развития туризма в Российской Федерации;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нормативного правового регулирования в сфере туризма;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разработки и реализации федеральных, отраслевых целевых и региональных программ развития туризма;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содействия в продвижении туристского продукта на внутреннем и мировом туристских рынках;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защиты прав и интересов туристов, обеспечения их безопасности;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содействия кадровому обеспечению в сфере туризма;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развития научных исследований в сфере туризма;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стандартизации и классификации объектов туристской индустрии;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формирования и ведения единого федерального реестра туроператоров (далее также - реестр);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информационного обеспечения туризма;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создания благоприятных условий для развития туристской индустрии;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оказания государственных услуг в сфере туризма;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взаимодействия с иностранными государствами и международными организациями в сфере туризма, в том числе через представительства федерального органа исполнительной власти в сфере туризма за пределами Российской Федерации.</w:t>
      </w:r>
    </w:p>
    <w:p w:rsidR="006B7DCA" w:rsidRDefault="006B7DCA" w:rsidP="006B7DCA">
      <w:pPr>
        <w:pStyle w:val="ConsPlusNormal"/>
        <w:widowControl/>
        <w:ind w:firstLine="0"/>
        <w:jc w:val="both"/>
      </w:pPr>
      <w:r>
        <w:t>(часть третья в ред. Федерального закона от 05.02.2007 N 12-ФЗ)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Государственное регулирование туристской деятельности в Российской Федерации осуществляет в пределах своих полномочий федеральный орган исполнительной власти, на который возложены функции по проведению государственной политики, нормативному правовому регулированию, оказанию государственных услуг и управлению государственным имуществом в сфере туризма (далее - федеральный орган исполнительной власти в сфере туризма).</w:t>
      </w:r>
    </w:p>
    <w:p w:rsidR="006B7DCA" w:rsidRDefault="006B7DCA" w:rsidP="006B7DCA">
      <w:pPr>
        <w:pStyle w:val="ConsPlusNormal"/>
        <w:widowControl/>
        <w:ind w:firstLine="0"/>
        <w:jc w:val="both"/>
      </w:pPr>
      <w:r>
        <w:t>(часть четвертая в ред. Федерального закона от 05.02.2007 N 12-ФЗ)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Порядок оказания услуг по реализации туристского продукта определяется Правительством Российской Федерации.</w:t>
      </w:r>
    </w:p>
    <w:p w:rsidR="006B7DCA" w:rsidRDefault="006B7DCA" w:rsidP="006B7DCA">
      <w:pPr>
        <w:pStyle w:val="ConsPlusNormal"/>
        <w:widowControl/>
        <w:ind w:firstLine="0"/>
        <w:jc w:val="both"/>
      </w:pPr>
      <w:r>
        <w:t>(часть пятая введена Федеральным законом от 05.02.2007 N 12-ФЗ)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Статья 4.1. Условия осуществления туроператорской деятельности. Единый федеральный реестр туроператоров</w:t>
      </w:r>
    </w:p>
    <w:p w:rsidR="006B7DCA" w:rsidRDefault="006B7DCA" w:rsidP="006B7DCA">
      <w:pPr>
        <w:pStyle w:val="ConsPlusNormal"/>
        <w:widowControl/>
        <w:ind w:firstLine="540"/>
        <w:jc w:val="both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(введена Федеральным законом от 05.02.2007 N 12-ФЗ)</w:t>
      </w:r>
    </w:p>
    <w:p w:rsidR="006B7DCA" w:rsidRDefault="006B7DCA" w:rsidP="006B7DCA">
      <w:pPr>
        <w:pStyle w:val="ConsPlusNormal"/>
        <w:widowControl/>
        <w:ind w:firstLine="540"/>
        <w:jc w:val="both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В целях защиты прав и законных интересов граждан и юридических лиц осуществление туроператорской деятельности на территории Российской Федерации допускается юридическим лицом при наличии у него договора страхования гражданской ответственности за неисполнение или ненадлежащее исполнение обязательств по договору о реализации туристского продукта либо банковской гарантии исполнения обязательств по договору о реализации туристского продукта (далее также - финансовое обеспечение).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Все туроператоры, зарегистрированные на территории Российской Федерации в соответствии с Федеральным законом "О государственной регистрации юридических лиц и индивидуальных предпринимателей", должны иметь финансовое обеспечение, предусмотренное настоящим Федеральным законом.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Финансовое обеспечение не требуется для: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lastRenderedPageBreak/>
        <w:t>организаций, осуществляющих экскурсионное обслуживание на территории Российской Федерации в течение не более 24 часов подряд;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государственных и муниципальных унитарных предприятий, а также государственных и муниципальных учреждений, осуществляющих деятельность по организации путешествий в пределах территории Российской Федерации по установленным государством ценам в целях решения социальных задач.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На территории Российской Федерации реализацию туристского продукта, сформированного иностранным юридическим лицом, индивидуальным предпринимателем либо организацией, не являющейся юридическим лицом в соответствии с законодательством иностранного государства (далее - иностранный туроператор), вправе осуществлять юридические лица, имеющие финансовое обеспечение, полученное в порядке и на условиях, которые предусмотрены настоящим Федеральным законом.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Требования, предъявляемые в соответствии с настоящим Федеральным законом к осуществлению туроператорской деятельности, также применяются в отношении юридических лиц, реализующих на территории Российской Федерации туристский продукт, сформированный иностранным туроператором.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Сведения о туроператоре, имеющем финансовое обеспечение, вносятся в реестр.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В реестре содержатся следующие сведения о туроператоре: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полное и сокращенное наименования на русском языке; если в учредительных документах туроператора его наименование указано на одном из языков народов Российской Федерации и (или) на иностранном языке, - также наименование туроператора на этом языке;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адрес (место нахождения) и почтовый адрес;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сведения об учредителях туроператора;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серия, номер и дата выдачи документа, подтверждающего факт внесения записи о юридическом лице, осуществляющем туроператорскую деятельность, в единый государственный реестр юридических лиц;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серия, номер и дата выдачи свидетельства о постановке на учет в налоговом органе, идентификационный номер налогоплательщика;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фамилия, имя и отчество руководителя юридического лица, осуществляющего туроператорскую деятельность (далее - руководитель туроператора);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размер финансового обеспечения, номер, дата и срок действия договора страхования гражданской ответственности за неисполнение или ненадлежащее исполнение туроператором обязательств по договору о реализации туристского продукта (далее - договор страхования ответственности туроператора) либо банковской гарантии исполнения обязательств по договору о реализации туристского продукта (далее - банковская гарантия), наименование организации, предоставившей финансовое обеспечение;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сфера туроператорской деятельности (международный туризм, внутренний туризм, международный и внутренний туризм);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адреса (места нахождения) и почтовые адреса структурных подразделений туроператора, осуществляющих туроператорскую деятельность.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Ведение реестра осуществляется федеральным органом исполнительной власти в сфере туризма.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Сведения о туроператоре вносятся в реестр на основании заявления туроператора, представляемого в федеральный орган исполнительной власти в сфере туризма и содержащего сведения, подлежащие внесению в реестр. Указанное заявление составляется в письменной форме и удостоверяется подписью руководителя туроператора или иного лица, уполномоченного представлять туроператора. При этом руководитель туроператора или иное лицо, уполномоченное представлять туроператора, указывает данные своего паспорта, а при его отсутствии - иного документа, удостоверяющего личность в соответствии с законодательством Российской Федерации. Вместе с заявлением туроператора о внесении сведений о нем в реестр представляются документы, подтверждающие сведения о туроператоре, подлежащие внесению в реестр, либо засвидетельствованные в нотариальном порядке копии этих документов.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Федеральный орган исполнительной власти в сфере туризма не позднее пяти дней со дня поступления заявления туроператора с приложением всех необходимых документов принимает решение о внесении сведений о туроператоре в реестр либо об отказе во внесении в реестр таких сведений. Указанные решения оформляются соответствующим актом федерального органа исполнительной власти в сфере туризма. За рассмотрение заявления туроператора о внесении сведений о нем в реестр и за внесение этих сведений в реестр плата не взимается.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При изменении сведений о туроператоре, внесенных в реестр, туроператор обязан не позднее 10 дней со дня изменения сведений уведомить об этом в письменной форме федеральный орган исполнительной власти в сфере туризма и представить документы, подтверждающие достоверность этих изменений, либо засвидетельствованные в нотариальном порядке копии этих документов.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lastRenderedPageBreak/>
        <w:t>В случае принятия федеральным органом исполнительной власти в сфере туризма решения об отказе во внесении сведений о туроператоре в реестр это решение должно быть мотивировано. Заверенная должностным лицом федерального органа исполнительной власти в сфере туризма копия указанного решения, содержащего основания для отказа во внесении сведений о туроператоре в реестр, не позднее дня, следующего за днем принятия решения, направляется туроператору с уведомлением о ее вручении либо вручается под расписку руководителю туроператора или иному лицу, уполномоченному представлять туроператора.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Основаниями для отказа во внесении сведений о туроператоре в реестр являются: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представление недостоверных сведений о туроператоре;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несоответствие имеющегося у туроператора финансового обеспечения требованиям, предусмотренным настоящим Федеральным законом.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Федеральный орган исполнительной власти в сфере туризма публикует не реже одного раза в год в государственных периодических печатных изданиях, а также размещает и актуализирует на своем сайте в сети Интернет следующие сведения о туроператоре, содержащиеся в реестре: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полное и сокращенное наименования;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адрес (место нахождения) и почтовый адрес;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идентификационный номер налогоплательщика;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размер финансового обеспечения, номер, дата и срок действия договора страхования ответственности туроператора или банковской гарантии, наименование, адрес (место нахождения) и почтовый адрес организации, предоставившей финансовое обеспечение;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адреса (места нахождения) и почтовые адреса структурных подразделений туроператора, осуществляющих туроператорскую деятельность.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При изменении указанных в части четырнадцатой настоящей статьи сведений о туроператоре, внесенных в реестр, такие сведения размещаются федеральным органом исполнительной власти в сфере туризма на своем сайте в сети Интернет не позднее трех рабочих дней со дня получения таких сведений.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Иные сведения о туроператоре, содержащиеся в реестре, представляются по письменным запросам государственных органов и органов местного самоуправления.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По заявлению туроператора, сведения о котором внесены в реестр, федеральным органом исполнительной власти в сфере туризма может быть выдано свидетельство о внесении сведений о туроператоре в реестр. Форма свидетельства и порядок его выдачи определяются федеральным органом исполнительной власти в сфере туризма.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Федеральный орган исполнительной власти в сфере туризма исключает сведения о туроператоре из реестра в случаях: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ликвидации туроператора - со дня, следующего за днем, когда федеральному органу исполнительной власти в сфере туризма стало известно о внесении в соответствии с Федеральным законом "О государственной регистрации юридических лиц и индивидуальных предпринимателей" в единый государственный реестр юридических лиц записи о том, что туроператор находится в процессе ликвидации, либо со дня, следующего за днем публикации в соответствии с указанным Федеральным законом решения о предстоящем исключении туроператора из единого государственного реестра юридических лиц;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прекращения деятельности туроператора в результате его реорганизации, за исключением реорганизации в форме преобразования, - со дня, следующего за днем, когда федеральному органу исполнительной власти в сфере туризма стало известно о завершении в соответствии с Федеральным законом "О государственной регистрации юридических лиц и индивидуальных предпринимателей" реорганизации туроператора;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непредставления туроператором сведений о наличии у него финансового обеспечения на новый срок - со дня, следующего за днем истечения установленного статьей 17.3 настоящего Федерального закона срока представления сведений о наличии финансового обеспечения на новый срок.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Решение об исключении сведений о туроператоре из реестра оформляется соответствующим актом федерального органа исполнительной власти в сфере туризма. Указанное решение должно быть мотивировано. Заверенная должностным лицом федерального органа исполнительной власти в сфере туризма копия решения, содержащего основания для исключения сведений о туроператоре из реестра, не позднее дня, следующего за днем принятия решения, направляется туроператору с уведомлением о ее вручении либо вручается под расписку руководителю туроператора или иному лицу, уполномоченному представлять туроператора. Решение об исключении сведений о туроператоре из реестра вступает в силу со дня его принятия. Федеральный орган исполнительной власти в сфере туризма не позднее трех дней со дня принятия указанного решения размещает его на своем сайте в сети Интернет.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Решение об исключении сведений о туроператоре из реестра может быть обжаловано в суд.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Статья 5. Стандартизация и классификация объектов туристской индустрии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(в ред. Федерального закона от 05.02.2007 N 12-ФЗ)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Стандартизация и классификация объектов туристской индустрии осуществляются в соответствии с законодательством Российской Федерации.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Title"/>
        <w:widowControl/>
        <w:jc w:val="center"/>
      </w:pPr>
      <w:r>
        <w:t>Глава III. ПРАВА И ОБЯЗАННОСТИ ТУРИСТА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Статья 6. Права туриста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При подготовке к путешествию, во время его совершения, включая транзит, турист имеет право на: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необходимую и достоверную информацию о правилах въезда в страну (место) временного пребывания и пребывания там,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природной среды;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свободу передвижения, свободный доступ к туристским ресурсам с учетом принятых в стране (месте) временного пребывания ограничительных мер;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обеспечение личной безопасности, своих потребительских прав и сохранности своего имущества, беспрепятственное получение неотложной медицинской помощи;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 xml:space="preserve">возмещение убытков и компенсацию морального вреда в случае невыполнения условий договора о реализации туристского продукта туроператором или </w:t>
      </w:r>
      <w:proofErr w:type="spellStart"/>
      <w:r>
        <w:t>турагентом</w:t>
      </w:r>
      <w:proofErr w:type="spellEnd"/>
      <w:r>
        <w:t xml:space="preserve"> в порядке, установленном законодательством Российской Федерации;</w:t>
      </w:r>
    </w:p>
    <w:p w:rsidR="006B7DCA" w:rsidRDefault="006B7DCA" w:rsidP="006B7DCA">
      <w:pPr>
        <w:pStyle w:val="ConsPlusNormal"/>
        <w:widowControl/>
        <w:ind w:firstLine="0"/>
        <w:jc w:val="both"/>
      </w:pPr>
      <w:r>
        <w:t>(в ред. Федерального закона от 05.02.2007 N 12-ФЗ)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содействие органов власти (органов местного самоуправления) страны (места) временного пребывания в получении правовой и иных видов неотложной помощи;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беспрепятственный доступ к средствам связи.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Статья 7. Обязанности туриста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Во время совершения путешествия, включая транзит, турист обязан: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соблюдать законодательство страны (места) временного пребывания, уважать ее социальное устройство, обычаи, традиции, религиозные верования;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сохранять окружающую природную среду, бережно относиться к памятникам природы, истории и культуры в стране (месте) временного пребывания;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соблюдать правила въезда в страну (место) временного пребывания, выезда из страны (места) временного пребывания и пребывания там, а также в странах транзитного проезда;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соблюдать во время путешествия правила личной безопасности.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Статья 8. Утратила силу. - Федеральный закон от 22.08.2004 N 122-ФЗ.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Title"/>
        <w:widowControl/>
        <w:jc w:val="center"/>
      </w:pPr>
      <w:r>
        <w:t>Глава IV. ОСОБЕННОСТИ ФОРМИРОВАНИЯ, ПРОДВИЖЕНИЯ</w:t>
      </w:r>
    </w:p>
    <w:p w:rsidR="006B7DCA" w:rsidRDefault="006B7DCA" w:rsidP="006B7DCA">
      <w:pPr>
        <w:pStyle w:val="ConsPlusTitle"/>
        <w:widowControl/>
        <w:jc w:val="center"/>
      </w:pPr>
      <w:r>
        <w:t>И РЕАЛИЗАЦИИ ТУРИСТСКОГО ПРОДУКТА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Статья 9. Общие условия формирования, продвижения и реализации туристского продукта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(в ред. Федерального закона от 05.02.2007 N 12-ФЗ)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Туристский продукт формируется туроператором по его усмотрению исходя из конъюнктуры туристского рынка или по заданию туриста или иного заказчика туристского продукта (далее - иной заказчик).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Туроператор обеспечивает оказание туристам всех услуг, входящих в туристский продукт, самостоятельно или с привлечением третьих лиц, на которых туроператором возлагается исполнение части или всех его обязательств перед туристами и (или) иными заказчиками.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Туроператор несет предусмотренную законодательством Российской Федерации ответственность перед туристом и (или) иным заказчиком за неисполнение или ненадлежащее исполнение обязательств по договору о реализации туристского продукта (в том числе за неоказание или ненадлежащее оказание туристам услуг, входящих в туристский продукт, независимо от того, кем должны были оказываться или оказывались эти услуги).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Туроператор отвечает перед туристами или иными заказчиками за действия (бездействие) третьих лиц, если федеральными законами и иными нормативными правовыми актами Российской Федерации не установлено, что ответственность перед туристами несет третье лицо.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lastRenderedPageBreak/>
        <w:t xml:space="preserve">Туроператор отвечает перед туристами и (или) иными заказчиками также за действия (бездействие), совершенные от имени туроператора его </w:t>
      </w:r>
      <w:proofErr w:type="spellStart"/>
      <w:r>
        <w:t>турагентами</w:t>
      </w:r>
      <w:proofErr w:type="spellEnd"/>
      <w:r>
        <w:t xml:space="preserve"> в пределах своих обязанностей (полномочий).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 xml:space="preserve">Продвижение и реализация туристского продукта </w:t>
      </w:r>
      <w:proofErr w:type="spellStart"/>
      <w:r>
        <w:t>турагентом</w:t>
      </w:r>
      <w:proofErr w:type="spellEnd"/>
      <w:r>
        <w:t xml:space="preserve"> осуществляются на основании договора, заключаемого между туроператором и </w:t>
      </w:r>
      <w:proofErr w:type="spellStart"/>
      <w:r>
        <w:t>турагентом</w:t>
      </w:r>
      <w:proofErr w:type="spellEnd"/>
      <w:r>
        <w:t xml:space="preserve">. </w:t>
      </w:r>
      <w:proofErr w:type="spellStart"/>
      <w:r>
        <w:t>Турагент</w:t>
      </w:r>
      <w:proofErr w:type="spellEnd"/>
      <w:r>
        <w:t xml:space="preserve"> осуществляет продвижение и реализацию туристского продукта от имени и по поручению туроператора, а в случаях, предусмотренных договором, заключаемым между туроператором и </w:t>
      </w:r>
      <w:proofErr w:type="spellStart"/>
      <w:r>
        <w:t>турагентом</w:t>
      </w:r>
      <w:proofErr w:type="spellEnd"/>
      <w:r>
        <w:t>, - от своего имени.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 xml:space="preserve">В договоре, заключаемом между туроператором и </w:t>
      </w:r>
      <w:proofErr w:type="spellStart"/>
      <w:r>
        <w:t>турагентом</w:t>
      </w:r>
      <w:proofErr w:type="spellEnd"/>
      <w:r>
        <w:t>, должны содержаться: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 xml:space="preserve">условия продвижения и реализации </w:t>
      </w:r>
      <w:proofErr w:type="spellStart"/>
      <w:r>
        <w:t>турагентом</w:t>
      </w:r>
      <w:proofErr w:type="spellEnd"/>
      <w:r>
        <w:t xml:space="preserve"> туристского продукта;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 xml:space="preserve">полномочия </w:t>
      </w:r>
      <w:proofErr w:type="spellStart"/>
      <w:r>
        <w:t>турагента</w:t>
      </w:r>
      <w:proofErr w:type="spellEnd"/>
      <w:r>
        <w:t xml:space="preserve"> на совершение сделок с туристами и (или) иными заказчиками от имени туроператора;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 xml:space="preserve">условие, предусматривающее возможность (невозможность) заключения </w:t>
      </w:r>
      <w:proofErr w:type="spellStart"/>
      <w:r>
        <w:t>турагентом</w:t>
      </w:r>
      <w:proofErr w:type="spellEnd"/>
      <w:r>
        <w:t xml:space="preserve"> субагентских договоров;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 xml:space="preserve">порядок взаимодействия туроператора и </w:t>
      </w:r>
      <w:proofErr w:type="spellStart"/>
      <w:r>
        <w:t>турагента</w:t>
      </w:r>
      <w:proofErr w:type="spellEnd"/>
      <w:r>
        <w:t xml:space="preserve"> в случае предъявления им претензий туристов или иных заказчиков по договору о реализации туристского продукта;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 xml:space="preserve">условие, предусматривающее возможность осуществления выплат туристам и (или) иным заказчикам страхового возмещения по договору страхования ответственности туроператора либо уплаты денежной суммы по банковской гарантии в случае заключения договора о реализации туристского продукта между туристом и (или) иным заказчиком и </w:t>
      </w:r>
      <w:proofErr w:type="spellStart"/>
      <w:r>
        <w:t>турагентом</w:t>
      </w:r>
      <w:proofErr w:type="spellEnd"/>
      <w:r>
        <w:t>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 xml:space="preserve">взаимная ответственность туроператора и </w:t>
      </w:r>
      <w:proofErr w:type="spellStart"/>
      <w:r>
        <w:t>турагента</w:t>
      </w:r>
      <w:proofErr w:type="spellEnd"/>
      <w:r>
        <w:t>, а также ответственность каждой из сторон перед туристом и (или) иным заказчиком за непредставление или представление недостоверной информации о туристском продукте, за неисполнение или ненадлежащее исполнение обязательств по договору о реализации туристского продукта.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Статья 10. Особенности реализации туристского продукта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(в ред. Федерального закона от 05.02.2007 N 12-ФЗ)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 xml:space="preserve">Реализация туристского продукта осуществляется на основании договора, заключаемого в письменной форме между туроператором и туристом и (или) иным заказчиком, а в случаях, предусмотренных настоящим Федеральным законом, - между </w:t>
      </w:r>
      <w:proofErr w:type="spellStart"/>
      <w:r>
        <w:t>турагентом</w:t>
      </w:r>
      <w:proofErr w:type="spellEnd"/>
      <w:r>
        <w:t xml:space="preserve"> и туристом и (или) иным заказчиком. Указанный договор должен соответствовать законодательству Российской Федерации, в том числе законодательству о защите прав потребителей.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К существенным условиям договора о реализации туристского продукта относятся: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полное и сокращенное наименования, адрес (место нахождения), почтовый адрес и реестровый номер туроператора;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размер финансового обеспечения, номер, дата и срок действия договора страхования ответственности туроператора или банковской гарантии, наименование, адрес (место нахождения) и почтовый адрес организации, предоставившей финансовое обеспечение;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сведения о туристе, а также об ином заказчике и его полномочиях (если турист не является заказчиком) в объеме, необходимом для реализации туристского продукта;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общая цена туристского продукта в рублях;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информация о потребительских свойствах туристского продукта - о программе пребывания, маршруте и об условиях путешествия, включая информацию о средствах размещения, об условиях проживания (месте нахождения средства размещения, его категории) и питания, услугах по перевозке туриста в стране (месте) временного пребывания, о наличии экскурсовода (гида), гида-переводчика, инструктора-проводника, а также о дополнительных услугах;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права, обязанности и ответственность сторон;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условия изменения и расторжения договора;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сведения о порядке и сроках предъявления туристом и (или) иным заказчиком претензий к туроператору в случае нарушения туроператором условий договора;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сведения о порядке и сроках предъявления туристом и (или) иным заказчиком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гарантии, а также информация об основаниях для осуществления таких выплат по договору страхования ответственности туроператора и по банковской гарантии.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Иные условия указанного договора определяются по соглашению сторон.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Условия путешествия и общая цена туристского продукта указываются в туристской путевке, являющейся неотъемлемой частью договора о реализации туристского продукта.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Каждая из сторон вправе потребовать изменения или расторжения договора о реализации туристского продукта в связи с существенным изменением обстоятельств, из которых исходили стороны при заключении договора.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К существенным изменениям обстоятельств относятся: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lastRenderedPageBreak/>
        <w:t>ухудшение условий путешествия, указанных в договоре и туристской путевке;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изменение сроков совершения путешествия;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непредвиденный рост транспортных тарифов;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невозможность совершения туристом поездки по независящим от него обстоятельствам (болезнь туриста, отказ в выдаче визы и другие обстоятельства).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Претензии к качеству туристского продукта предъявляются туристом и (или) иным заказчиком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претензий.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 xml:space="preserve">Статья 10.1. Особенности реализации туристского продукта </w:t>
      </w:r>
      <w:proofErr w:type="spellStart"/>
      <w:r>
        <w:t>турагентом</w:t>
      </w:r>
      <w:proofErr w:type="spellEnd"/>
    </w:p>
    <w:p w:rsidR="006B7DCA" w:rsidRDefault="006B7DCA" w:rsidP="006B7DCA">
      <w:pPr>
        <w:pStyle w:val="ConsPlusNormal"/>
        <w:widowControl/>
        <w:ind w:firstLine="540"/>
        <w:jc w:val="both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(введена Федеральным законом от 05.02.2007 N 12-ФЗ)</w:t>
      </w:r>
    </w:p>
    <w:p w:rsidR="006B7DCA" w:rsidRDefault="006B7DCA" w:rsidP="006B7DCA">
      <w:pPr>
        <w:pStyle w:val="ConsPlusNormal"/>
        <w:widowControl/>
        <w:ind w:firstLine="540"/>
        <w:jc w:val="both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 xml:space="preserve">Настоящая статья применяется к отношениям, возникающим между туристом и (или) иным заказчиком и </w:t>
      </w:r>
      <w:proofErr w:type="spellStart"/>
      <w:r>
        <w:t>турагентом</w:t>
      </w:r>
      <w:proofErr w:type="spellEnd"/>
      <w:r>
        <w:t>, от своего имени реализующим туристский продукт, сформированный туроператором, по договору о реализации туристского продукта. К данным отношениям применяются положения статьи 10 настоящего Федерального закона, если иное не установлено настоящей статьей.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 xml:space="preserve">Договор о реализации туристского продукта, заключаемый между туристом и (или) иным заказчиком и </w:t>
      </w:r>
      <w:proofErr w:type="spellStart"/>
      <w:r>
        <w:t>турагентом</w:t>
      </w:r>
      <w:proofErr w:type="spellEnd"/>
      <w:r>
        <w:t>, наряду с условиями, предусмотренными статьей 10 настоящего Федерального закона, должен также включать: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 xml:space="preserve">полное и сокращенное наименования, адрес (место нахождения) и почтовый адрес </w:t>
      </w:r>
      <w:proofErr w:type="spellStart"/>
      <w:r>
        <w:t>турагента</w:t>
      </w:r>
      <w:proofErr w:type="spellEnd"/>
      <w:r>
        <w:t>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информацию о том, что лицом (исполнителем), оказывающим туристу и (или) иному заказчику услуги по договору о реализации туристского продукта, является туроператор;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информацию о возможности туриста в случае возникновения обстоятельств, указанных в статье 17.4 настоящего Федерального закона, обратиться с письменным требованием о выплате страхового возмещения по договору страхования ответственности туроператора или об уплате денежной суммы по банковской гарантии непосредственно к организации, предоставившей туроператору финансовое обеспечение.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Title"/>
        <w:widowControl/>
        <w:jc w:val="center"/>
      </w:pPr>
      <w:r>
        <w:t>Глава V. ОБЪЕДИНЕНИЯ ТУРОПЕРАТОРОВ И ТУРАГЕНТОВ,</w:t>
      </w:r>
    </w:p>
    <w:p w:rsidR="006B7DCA" w:rsidRDefault="006B7DCA" w:rsidP="006B7DCA">
      <w:pPr>
        <w:pStyle w:val="ConsPlusTitle"/>
        <w:widowControl/>
        <w:jc w:val="center"/>
      </w:pPr>
      <w:r>
        <w:t>ОБЪЕДИНЕНИЯ ТУРИСТОВ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 xml:space="preserve">Статья 11. Объединения туроператоров и </w:t>
      </w:r>
      <w:proofErr w:type="spellStart"/>
      <w:r>
        <w:t>турагентов</w:t>
      </w:r>
      <w:proofErr w:type="spellEnd"/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 xml:space="preserve">Туроператоры и </w:t>
      </w:r>
      <w:proofErr w:type="spellStart"/>
      <w:r>
        <w:t>турагенты</w:t>
      </w:r>
      <w:proofErr w:type="spellEnd"/>
      <w:r>
        <w:t xml:space="preserve"> в целях координации их предпринимательской деятельности, а также представления и защиты общих имущественных интересов могут создавать объединения в порядке, установленном законодательством Российской Федерации.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Статья 12. Объединения туристов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Туристы в целях реализации права на отдых, свободу передвижения и иных прав при совершении путешествий на основе общности интересов могут создавать общественные объединения в порядке установленном законодательством Российской Федерации.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Деятельность объединения туристов может быть направлена на организацию и содействие развитию самодеятельного туризма, просвещение населения в сфере туризма, защиту прав и интересов туристов, формирование общественного мнения о деятельности организаций туристской индустрии и решение иных задач.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Title"/>
        <w:widowControl/>
        <w:jc w:val="center"/>
      </w:pPr>
      <w:r>
        <w:t>Глава VI. ТУРИСТСКИЕ РЕСУРСЫ РОССИЙСКОЙ ФЕДЕРАЦИИ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Статья 13. Туристские ресурсы Российской Федерации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Классификация и оценка туристских ресурсов Российской Федерации, режим их охраны, порядок сохранения целостности туристских ресурсов Российской Федерации и меры по их восстановлению, порядок использования туристских ресурсов Российской Федерации с учетом предельно допустимых нагрузок на окружающую природную среду определяются в соответствии с законодательством Российской Федерации.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Title"/>
        <w:widowControl/>
        <w:jc w:val="center"/>
      </w:pPr>
      <w:r>
        <w:t>Глава VII. БЕЗОПАСНОСТЬ ТУРИЗМА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Статья 14. Обеспечение безопасности туризма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lastRenderedPageBreak/>
        <w:t>(в ред. Федерального закона от 05.02.2007 N 12-ФЗ)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 xml:space="preserve">Под безопасностью туризма понимаются безопасность туристов (экскурсантов), сохранность их имущества, а также </w:t>
      </w:r>
      <w:proofErr w:type="spellStart"/>
      <w:r>
        <w:t>ненанесение</w:t>
      </w:r>
      <w:proofErr w:type="spellEnd"/>
      <w:r>
        <w:t xml:space="preserve"> ущерба при совершении путешествий окружающей среде, материальным и духовным ценностям общества, безопасности государства.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 xml:space="preserve">Федеральный орган исполнительной власти в сфере туризма информирует туроператоров, </w:t>
      </w:r>
      <w:proofErr w:type="spellStart"/>
      <w:r>
        <w:t>турагентов</w:t>
      </w:r>
      <w:proofErr w:type="spellEnd"/>
      <w:r>
        <w:t xml:space="preserve"> и туристов (экскурсантов) об угрозе безопасности туристов (экскурсантов) в стране (месте) временного пребывания, в том числе путем опубликования соответствующих сообщений в государственных средствах массовой информации. Указанное опубликование осуществляется в порядке, предусмотренном законодательством Российской Федерации о средствах массовой информации для опубликования обязательных сообщений.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В случае возникновения обстоятельств, свидетельствующих о возникновении в стране (месте) временного пребывания туристов (экскурсантов) угрозы безопасности их жизни и здоровья, а равно опасности причинения вреда их имуществу, турист (экскурсант) и (или) туроператор (</w:t>
      </w:r>
      <w:proofErr w:type="spellStart"/>
      <w:r>
        <w:t>турагент</w:t>
      </w:r>
      <w:proofErr w:type="spellEnd"/>
      <w:r>
        <w:t>) вправе потребовать в судебном порядке расторжения договора о реализации туристского продукта или его изменения.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Наличие указанных обстоятельств подтверждается соответствующими решениями федеральных органов государственной власти, органов государственной власти субъектов Российской Федерации, органов местного самоуправления, принимаемыми в соответствии с федеральными законами.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При расторжении до начала путешествия договора о реализации туристского продукта в связи с наступлением обстоятельств, указанных в настоящей статье, туристу и (или) иному заказчику возвращается денежная сумма, равная общей цене туристского продукта, а после начала путешествия - ее часть в размере, пропорциональном стоимости не оказанных туристу услуг.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 xml:space="preserve">При заключении договора о реализации туристского продукта туроператор, </w:t>
      </w:r>
      <w:proofErr w:type="spellStart"/>
      <w:r>
        <w:t>турагент</w:t>
      </w:r>
      <w:proofErr w:type="spellEnd"/>
      <w:r>
        <w:t xml:space="preserve"> обязаны представить туристу и (или) иному заказчику достоверную информацию: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о правилах въезда в страну (место) временного пребывания и выезда из страны (места) временного пребывания, включая сведения о необходимости наличия визы для въезда в страну и (или) выезда из страны временного пребывания;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об основных документах, необходимых для въезда в страну (место) временного пребывания и выезда из страны (места) временного пребывания;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об опасностях, с которыми турист (экскурсант) может встретиться при совершении путешествия;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о таможенных, пограничных, медицинских, санитарно-эпидемиологических и иных правилах (в объеме, необходимом для совершения путешествия);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о месте нахождения, почтовых адресах и номерах контактных телефонов органов государственной власти Российской Федерации, дипломатических представительств и консульских учреждений Российской Федерации, находящихся в стране (месте) временного пребывания, в которые турист (экскурсант) может обратиться в случае возникновения в стране (месте) временного пребывания чрезвычайных ситуаций или иных обстоятельств, угрожающих безопасности его жизни и здоровья, а также в случаях возникновения опасности причинения вреда имуществу туриста (экскурсанта);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об адресе (месте пребывания) и номере контактного телефона в стране (месте) временного пребывания руководителя группы несовершеннолетних туристов (экскурсантов) в случае, если туристский продукт включает в себя организованный выезд группы несовершеннолетних туристов (экскурсантов) без сопровождения родителей, усыновителей, опекунов или попечителей;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о национальных и религиозных особенностях страны (места) временного пребывания;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об иных особенностях путешествия.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Туристы (экскурсанты), предполагающие совершить путешествие в страну (место) временного пребывания, в которой они могут подвергнуться повышенному риску инфекционных заболеваний, обязаны проходить профилактику в соответствии с международными медицинскими требованиями.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 xml:space="preserve">Туроператоры, </w:t>
      </w:r>
      <w:proofErr w:type="spellStart"/>
      <w:r>
        <w:t>турагенты</w:t>
      </w:r>
      <w:proofErr w:type="spellEnd"/>
      <w:r>
        <w:t>, организации, осуществляющие экскурсионное обслуживание, обязаны пользоваться услугами инструкторов-проводников, если организуемые ими путешествия связаны с прохождением туристами (экскурсантами) маршрутов, представляющих повышенную опасность для жизни и здоровья туристов (экскурсантов) (горная и труднопроходимая местность, спелеологические и водные объекты и другие).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 xml:space="preserve">Туроператоры и </w:t>
      </w:r>
      <w:proofErr w:type="spellStart"/>
      <w:r>
        <w:t>турагенты</w:t>
      </w:r>
      <w:proofErr w:type="spellEnd"/>
      <w:r>
        <w:t>, организации, осуществляющие экскурсионное обслуживание, обязаны незамедлительно информировать федеральный орган исполнительной власти в сфере туризма, органы исполнительной власти субъектов Российской Федерации, органы местного самоуправления, специализированные службы по обеспечению безопасности туризма и заинтересованных лиц о чрезвычайных происшествиях, произошедших с туристами (экскурсантами) во время прохождения маршрутов, представляющих повышенную опасность для жизни и здоровья туристов (экскурсантов), по территории Российской Федерации.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Статья 15. Специализированные службы по обеспечению безопасности туристов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Оказание необходимой помощи туристам, терпящим бедствие в пределах территории Российской Федерации, осуществляется специализированными службами, определяемыми Правительством Российской Федерации.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Статья 16. Защита интересов российских туристов за пределами Российской Федерации в случаях возникновения чрезвычайных ситуаций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В случаях возникновения чрезвычайных ситуаций государство принимает меры по защите интересов российских туристов за пределами Российской Федерации, в том числе меры по их эвакуации из страны временного пребывания.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Статья 17. Страхование при осуществлении туристской деятельности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В случае, если законодательством страны (места) временного пребывания установлены требования предоставления гарантий оплаты медицинской помощи лицам, временно находящимся на ее территории, туроператор (</w:t>
      </w:r>
      <w:proofErr w:type="spellStart"/>
      <w:r>
        <w:t>турагент</w:t>
      </w:r>
      <w:proofErr w:type="spellEnd"/>
      <w:r>
        <w:t>) обязан предоставить такие гарантии. Страхование туристов на случай внезапного заболевания и от несчастных случаев является основной формой предоставления таких гарантий.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Страховым полисом должны предусматриваться оплата медицинской помощи туристам и возмещение их расходов при наступлении страхового случая непосредственно в стране (месте) временного пребывания.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Страховой полис оформляется на русском языке и государственном языке страны временного пребывания. По требованию туриста туроператор (</w:t>
      </w:r>
      <w:proofErr w:type="spellStart"/>
      <w:r>
        <w:t>турагент</w:t>
      </w:r>
      <w:proofErr w:type="spellEnd"/>
      <w:r>
        <w:t>) оказывает содействие в предоставлении услуг по страхованию иных рисков, связанных с совершением путешествия.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Title"/>
        <w:widowControl/>
        <w:jc w:val="center"/>
      </w:pPr>
      <w:r>
        <w:t>Глава VII.1. ФИНАНСОВОЕ ОБЕСПЕЧЕНИЕ</w:t>
      </w:r>
    </w:p>
    <w:p w:rsidR="006B7DCA" w:rsidRDefault="006B7DCA" w:rsidP="006B7DCA">
      <w:pPr>
        <w:pStyle w:val="ConsPlusNormal"/>
        <w:widowControl/>
        <w:ind w:firstLine="540"/>
        <w:jc w:val="both"/>
      </w:pPr>
    </w:p>
    <w:p w:rsidR="006B7DCA" w:rsidRDefault="006B7DCA" w:rsidP="006B7DCA">
      <w:pPr>
        <w:pStyle w:val="ConsPlusNormal"/>
        <w:widowControl/>
        <w:ind w:firstLine="0"/>
        <w:jc w:val="center"/>
      </w:pPr>
      <w:r>
        <w:t>(введена Федеральным законом от 05.02.2007 N 12-ФЗ)</w:t>
      </w:r>
    </w:p>
    <w:p w:rsidR="006B7DCA" w:rsidRDefault="006B7DCA" w:rsidP="006B7DCA">
      <w:pPr>
        <w:pStyle w:val="ConsPlusNormal"/>
        <w:widowControl/>
        <w:ind w:firstLine="540"/>
        <w:jc w:val="both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Статья 17.1. Требования к предоставляемому финансовому обеспечению</w:t>
      </w:r>
    </w:p>
    <w:p w:rsidR="006B7DCA" w:rsidRDefault="006B7DCA" w:rsidP="006B7DCA">
      <w:pPr>
        <w:pStyle w:val="ConsPlusNormal"/>
        <w:widowControl/>
        <w:ind w:firstLine="540"/>
        <w:jc w:val="both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 xml:space="preserve">Договор страхования ответственности туроператора либо банковская гарантия должны обеспечивать надлежащее исполнение туроператором обязательств по всем договорам о реализации туристского продукта, заключаемым с туристами и (или) иными заказчиками непосредственно туроператором либо по его поручению </w:t>
      </w:r>
      <w:proofErr w:type="spellStart"/>
      <w:r>
        <w:t>турагентами</w:t>
      </w:r>
      <w:proofErr w:type="spellEnd"/>
      <w:r>
        <w:t>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В случае возникновения обстоятельств, указанных в статье 17.4 настоящего Федерального закона, финансовое обеспечение должно гарантировать каждому туристу или иному заказчику, заключившему договор о реализации туристского продукта: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возврат денежных средств, внесенных в счет договора о реализации туристского продукта, за услуги, оплаченные, но не оказанные туроператором или третьими лицами, на которых туроператором было возложено исполнение обязательств по договору о реализации туристского продукта;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выплату денежных средств, причитающихся туристу или иному заказчику в возмещение реального ущерба, возникшего в результате неисполнения или ненадлежащего исполнения туроператором обязательств по договору о реализации туристского продукта, в том числе денежных средств, необходимых для компенсации расходов, понесенных туристом или иным заказчиком в связи с непредвиденным выездом (эвакуацией) из страны (места) временного пребывания (далее - расходы по эвакуации).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Для целей настоящего Федерального закона под расходами по эвакуации понимаются не включенные в общую цену туристского продукта расходы по перевозке, размещению, а равно иные расходы по эвакуации.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В состав реального ущерба, понесенного туристом и (или) иным заказчиком в результате неисполнения или ненадлежащего исполнения туроператором обязательств по договору о реализации туристского продукта, не включаются расходы, произведенные туристом в стране (месте) временного пребывания по собственному усмотрению и не обусловленные договором о реализации туристского продукта.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Любые суммы, предоставление которых туристу и (или) иному заказчику гарантируется финансовым обеспечением, должны использоваться исключительно для удовлетворения требований туриста и (или) иного заказчика, предъявляемых на основании правил, установленных настоящей главой.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lastRenderedPageBreak/>
        <w:t>Страховщиком по договору страхования ответственности туроператора может быть страховая организация, зарегистрированная на территории Российской Федерации и имеющая право осуществлять страхование гражданской ответственности за неисполнение или ненадлежащее исполнение обязательств по договору (далее - страховщик).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Гарантом по банковской гарантии может быть банк, иная кредитная организация либо страховая организация, зарегистрированные в соответствии с Федеральным законом "О государственной регистрации юридических лиц и индивидуальных предпринимателей" (далее - гарант).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Договор страхования ответственности туроператора не может быть расторгнут досрочно, а банковская гарантия, выданная туроператору, не может быть отозвана.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 xml:space="preserve">В договоре страхования ответственности туроператора или в банковской гарантии должно содержаться условие, предусматривающее право туриста и (или) иного заказчика, заключивших договор о реализации туристского продукта с </w:t>
      </w:r>
      <w:proofErr w:type="spellStart"/>
      <w:r>
        <w:t>турагентом</w:t>
      </w:r>
      <w:proofErr w:type="spellEnd"/>
      <w:r>
        <w:t xml:space="preserve">, при наступлении обстоятельств, предусмотренных статьей 17.4 настоящего Федерального закона, обратиться к страховщику или гаранту с письменным требованием о выплате страхового возмещения по договору страхования ответственности туроператора либо об уплате денежной суммы по банковской гарантии (если в соответствии с договором, заключенным между туроператором и </w:t>
      </w:r>
      <w:proofErr w:type="spellStart"/>
      <w:r>
        <w:t>турагентом</w:t>
      </w:r>
      <w:proofErr w:type="spellEnd"/>
      <w:r>
        <w:t xml:space="preserve">, </w:t>
      </w:r>
      <w:proofErr w:type="spellStart"/>
      <w:r>
        <w:t>турагенту</w:t>
      </w:r>
      <w:proofErr w:type="spellEnd"/>
      <w:r>
        <w:t xml:space="preserve"> поручается от своего имени реализовывать туристский продукт, сформированный туроператором).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Правила применения договора страхования ответственности туроператора и банковской гарантии для финансового обеспечения ответственности туроператора определяются в соответствии с гражданским законодательством с учетом особенностей, предусмотренных настоящим Федеральным законом.</w:t>
      </w:r>
    </w:p>
    <w:p w:rsidR="006B7DCA" w:rsidRDefault="006B7DCA" w:rsidP="006B7DCA">
      <w:pPr>
        <w:pStyle w:val="ConsPlusNormal"/>
        <w:widowControl/>
        <w:ind w:firstLine="540"/>
        <w:jc w:val="both"/>
      </w:pPr>
    </w:p>
    <w:p w:rsidR="006B7DCA" w:rsidRDefault="006B7DCA" w:rsidP="006B7DC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B7DCA" w:rsidRDefault="006B7DCA" w:rsidP="006B7D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b/>
          <w:lang w:val="ru-RU"/>
        </w:rPr>
        <w:t xml:space="preserve">Статья 17.2 вступает в силу с 1 июня 2008 года (статья 2 Федерального закона от 05.02.2007 </w:t>
      </w:r>
      <w:r>
        <w:rPr>
          <w:b/>
        </w:rPr>
        <w:t>N</w:t>
      </w:r>
      <w:r>
        <w:rPr>
          <w:b/>
          <w:lang w:val="ru-RU"/>
        </w:rPr>
        <w:t xml:space="preserve"> 12-ФЗ). </w:t>
      </w:r>
    </w:p>
    <w:p w:rsidR="006B7DCA" w:rsidRDefault="006B7DCA" w:rsidP="006B7D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Со дня вступления в силу настоящего Федерального закона до 1 июня 2008 года размер финансового обеспечения, определяемый в договоре страхования ответственности туроператора или в банковской гарантии, не может быть менее:</w:t>
      </w:r>
    </w:p>
    <w:p w:rsidR="006B7DCA" w:rsidRDefault="006B7DCA" w:rsidP="006B7D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1) пяти миллионов рублей - для туроператоров, осуществляющих деятельность в сфере международного туризма;</w:t>
      </w:r>
    </w:p>
    <w:p w:rsidR="006B7DCA" w:rsidRDefault="006B7DCA" w:rsidP="006B7D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2) 500 тысяч рублей - для туроператоров, осуществляющих деятельность в сфере внутреннего туризма;</w:t>
      </w:r>
    </w:p>
    <w:p w:rsidR="006B7DCA" w:rsidRDefault="006B7DCA" w:rsidP="006B7D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3) пяти миллионов рублей - для туроператоров, осуществляющих деятельность в сфере внутреннего и международного туризма.</w:t>
      </w:r>
    </w:p>
    <w:p w:rsidR="006B7DCA" w:rsidRDefault="006B7DCA" w:rsidP="006B7DCA">
      <w:pPr>
        <w:pStyle w:val="ConsPlusNormal"/>
        <w:widowControl/>
        <w:ind w:firstLine="540"/>
        <w:jc w:val="both"/>
        <w:rPr>
          <w:b/>
        </w:rPr>
      </w:pPr>
    </w:p>
    <w:p w:rsidR="006B7DCA" w:rsidRDefault="006B7DCA" w:rsidP="006B7DC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Статья 17.2. Размер финансового обеспечения</w:t>
      </w:r>
    </w:p>
    <w:p w:rsidR="006B7DCA" w:rsidRDefault="006B7DCA" w:rsidP="006B7DCA">
      <w:pPr>
        <w:pStyle w:val="ConsPlusNormal"/>
        <w:widowControl/>
        <w:ind w:firstLine="540"/>
        <w:jc w:val="both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Размер финансового обеспечения определяется в договоре страхования ответственности туроператора или в банковской гарантии и не может быть менее: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10 миллионов рублей - для туроператоров, осуществляющих деятельность в сфере международного туризма;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500 тысяч рублей - для туроператоров, осуществляющих деятельность в сфере внутреннего туризма;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10 миллионов рублей - для туроператоров, осуществляющих деятельность в сфере внутреннего и международного туризма.</w:t>
      </w:r>
    </w:p>
    <w:p w:rsidR="006B7DCA" w:rsidRDefault="006B7DCA" w:rsidP="006B7DCA">
      <w:pPr>
        <w:pStyle w:val="ConsPlusNormal"/>
        <w:widowControl/>
        <w:ind w:firstLine="540"/>
        <w:jc w:val="both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Статья 17.3. Срок действия финансового обеспечения</w:t>
      </w:r>
    </w:p>
    <w:p w:rsidR="006B7DCA" w:rsidRDefault="006B7DCA" w:rsidP="006B7DCA">
      <w:pPr>
        <w:pStyle w:val="ConsPlusNormal"/>
        <w:widowControl/>
        <w:ind w:firstLine="540"/>
        <w:jc w:val="both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Срок действия финансового обеспечения указывается в договоре страхования ответственности туроператора или в банковской гарантии и не может быть менее одного года. Финансовое обеспечение на новый срок должно быть получено туроператором не позднее трех месяцев до истечения срока действующего финансового обеспечения.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Заключенный на новый срок договор страхования ответственности туроператора или выданная на новый срок банковская гарантия вступает в силу со дня, следующего за днем истечения срока действия договора страхования ответственности туроператора либо банковской гарантии, при условии оплаты туроператором стоимости финансового обеспечения в сроки, предусмотренные договором страхования ответственности туроператора или соглашением о выдаче банковской гарантии.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 xml:space="preserve">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 (или) иным заказчиком страховщику или гаранту по основаниям, возникшим как в течение </w:t>
      </w:r>
      <w:r>
        <w:lastRenderedPageBreak/>
        <w:t>срока действия финансового обеспечения, так и до начала срока действия финансового обеспечения.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Сведения о наличии у туроператора финансового обеспечения на новый срок представляются в федеральный орган исполнительной власти в сфере туризма не позднее трех месяцев до истечения срока действующего финансового обеспечения.</w:t>
      </w:r>
    </w:p>
    <w:p w:rsidR="006B7DCA" w:rsidRDefault="006B7DCA" w:rsidP="006B7DCA">
      <w:pPr>
        <w:pStyle w:val="ConsPlusNormal"/>
        <w:widowControl/>
        <w:ind w:firstLine="540"/>
        <w:jc w:val="both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Статья 17.4. Основания для выплаты страхового возмещения по договору страхования ответственности туроператора либо уплаты денежной суммы по банковской гарантии</w:t>
      </w:r>
    </w:p>
    <w:p w:rsidR="006B7DCA" w:rsidRDefault="006B7DCA" w:rsidP="006B7DCA">
      <w:pPr>
        <w:pStyle w:val="ConsPlusNormal"/>
        <w:widowControl/>
        <w:ind w:firstLine="540"/>
        <w:jc w:val="both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Страховщик обязан выплатить страховое возмещение по договору страхования ответственности туроператора по письменному требованию туриста и (или) иного заказчика при наступлении страхового случая.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Гарант обязан уплатить денежную сумму по банковской гарантии по письменному требованию туриста и (или) иного заказчика в случае отказа туроператора возместить реальный ущерб, возникший в результате неисполнения или ненадлежащего исполнения туроператором обязательств по договору о реализации туристского продукта.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(или) иному заказчику реальный ущерб, возникший в результате неисполнения или ненадлежащего исполнения туроператором обязательств по договору о реализации туристского продукта, если это является существенным нарушением условий такого договора.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Существенным нарушением условий договора о реализации туристского продукта признается нарушение, которое влечет для туриста и (или) иного заказчика такой ущерб, что он в значительной степени лишается того, на что был вправе рассчитывать при заключении договора.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К существенным нарушениям туроператором договора о реализации туристского продукта относятся: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неисполнение обязательств по оказанию туристу и (или) иному заказчику входящих в туристский продукт услуг по перевозке и (или) размещению;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наличие в туристском продукте существенных недостатков, включая существенные нарушения требований к качеству и безопасности туристского продукта.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Иск о возмещении реального ущерба, возникшего в результате неисполнения или ненадлежащего исполнения туроператором обязательств по договору о реализации туристского продукта, может быть предъявлен туристом туроператору либо туроператору и страховщику (гаранту) совместно.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(или) морального вреда в порядке и на условиях, которые предусмотрены законодательством Российской Федерации.</w:t>
      </w:r>
    </w:p>
    <w:p w:rsidR="006B7DCA" w:rsidRDefault="006B7DCA" w:rsidP="006B7DCA">
      <w:pPr>
        <w:pStyle w:val="ConsPlusNormal"/>
        <w:widowControl/>
        <w:ind w:firstLine="540"/>
        <w:jc w:val="both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Статья 17.5. Порядок выплаты страхового возмещения по договору страхования ответственности туроператора либо уплаты денежной суммы по банковской гарантии</w:t>
      </w:r>
    </w:p>
    <w:p w:rsidR="006B7DCA" w:rsidRDefault="006B7DCA" w:rsidP="006B7DCA">
      <w:pPr>
        <w:pStyle w:val="ConsPlusNormal"/>
        <w:widowControl/>
        <w:ind w:firstLine="540"/>
        <w:jc w:val="both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В случаях неисполнения или ненадлежащего исполнения туроператором обязательств по договору о реализации туристского продукта перед туристом и (или) иным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 (или) иной заказчик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организации, предоставившей финансовое обеспечение.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В требовании туриста и (или) иного заказчика указываются: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фамилия, имя и отчество туриста, а также сведения об ином заказчике (если договор о реализации туристского продукта заключался заказчиком);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дата выдачи, срок действия и иные реквизиты документа, представленного в качестве финансового обеспечения ответственности туроператора;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номер договора о реализации туристского продукта и дата его заключения;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наименование туроператора, которому предоставлено финансовое обеспечение;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 xml:space="preserve">наименование </w:t>
      </w:r>
      <w:proofErr w:type="spellStart"/>
      <w:r>
        <w:t>турагента</w:t>
      </w:r>
      <w:proofErr w:type="spellEnd"/>
      <w:r>
        <w:t xml:space="preserve"> (если договор о реализации туристского продукта заключался между туристом и (или) иным заказчиком и </w:t>
      </w:r>
      <w:proofErr w:type="spellStart"/>
      <w:r>
        <w:t>турагентом</w:t>
      </w:r>
      <w:proofErr w:type="spellEnd"/>
      <w:r>
        <w:t>, действующим по поручению туроператора, но от своего имени);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информация об обстоятельствах (фактах), свидетельствующих о неисполнении или ненадлежащем исполнении туроператором (</w:t>
      </w:r>
      <w:proofErr w:type="spellStart"/>
      <w:r>
        <w:t>турагентом</w:t>
      </w:r>
      <w:proofErr w:type="spellEnd"/>
      <w:r>
        <w:t>) обязательств по договору о реализации туристского продукта;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lastRenderedPageBreak/>
        <w:t>ссылка на обстоятельства, предусмотренные статьей 17.4 настоящего Федерального закона, послужившие причиной обращения туриста и (или) иного заказчика к страховщику или гаранту;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размер денежных средств, подлежащих уплате туристу и (или) иному заказчику в связи с неисполнением или ненадлежащим исполнением туроператором обязательств по договору о реализации туристского продукта, в том числе размер реального ущерба, понесенного туристом и (или) иным заказчиком в связи с его расходами по эвакуации;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в случае, если требование об уплате денежной суммы предъявляется по банковской гарантии гаранту, - реквизиты документа, свидетельствующего об отказе туроператора в добровольном порядке удовлетворить требование о возмещении реального ущерба, понесенного туристом и (или) иным заказчиком в результате неисполнения или ненадлежащего исполнения туроператором обязательств по договору о реализации туристского продукта, и (или) номер и дата вступившего в законную силу судебного решения о возмещении туроператором указанного реального ущерба.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К требованию турист и (или) иной заказчик прилагают следующие документы: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копию паспорта или иного документа, удостоверяющего личность в соответствии с законодательством Российской Федерации (с предъявлением оригинала указанных документов);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копию договора о реализации туристского продукта (с предъявлением его оригинала);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документы, подтверждающие реальный ущерб, понесенный туристом и (или) иным заказчиком в результате неисполнения или ненадлежащего исполнения туроператором (</w:t>
      </w:r>
      <w:proofErr w:type="spellStart"/>
      <w:r>
        <w:t>турагентом</w:t>
      </w:r>
      <w:proofErr w:type="spellEnd"/>
      <w:r>
        <w:t>) обязательств по договору о реализации туристского продукта.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К требованию туриста и (или) иного заказчика к гаранту прикладываются также копия документа, свидетельствующего об отказе туроператора в добровольном порядке удовлетворить требование о возмещении реального ущерба, понесенного туристом и (или) иным заказчиком в результате неисполнения или ненадлежащего исполнения своих обязательств по договору о реализации туристского продукта, и (или) копия судебного решения о возмещении туроператором реального ущерба по иску, предъявленному в соответствии с положениями статьи 17.4 настоящего Федерального закона.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Не подлежат возмещению страховщиком или гарантом расходы, произведенные туристом и не обусловленные требованиями к качеству туристского продукта, обычно предъявляемыми к туристскому продукту такого рода.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Для исполнения своих обязательств по финансовому обеспечению страховщик или гарант не вправе требовать представления иных документов, за исключением документов, предусмотренных настоящей статьей.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Письменное требование туриста и (или)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Страховщик или гарант обязан удовлетворить требование туриста и (или)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документов, предусмотренных настоящей статьей.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(или) иного заказчика и общий размер денежных средств, подлежащих выплате, превышает сумму финансового обеспечения, удовлетворение таких требований осуществляется пропорционально суммам денежных средств, указанным в требованиях к сумме финансового обеспечения.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Туроператор не позднее 30 календарных дней со дня выплаты страхового возмещения по договору страхования ответственности туроператора или уплаты денежной суммы по банковской гарантии обязан представить в федеральный орган исполнительной власти в сфере туризма документ, подтверждающий увеличение размера финансового обеспечения туроператора до размеров, предусмотренных настоящим Федеральным законом.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В случае, если указанный документ не представлен, федеральный орган исполнительной власти в сфере туризма исключает сведения о туроператоре из реестра не позднее 30 календарных дней со дня, следующего за днем, когда истек срок представления туроператором указанного документа.</w:t>
      </w:r>
    </w:p>
    <w:p w:rsidR="006B7DCA" w:rsidRDefault="006B7DCA" w:rsidP="006B7DCA">
      <w:pPr>
        <w:pStyle w:val="ConsPlusNormal"/>
        <w:widowControl/>
        <w:ind w:firstLine="540"/>
        <w:jc w:val="both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Статья 17.6. Договор страхования ответственности туроператора</w:t>
      </w:r>
    </w:p>
    <w:p w:rsidR="006B7DCA" w:rsidRDefault="006B7DCA" w:rsidP="006B7DCA">
      <w:pPr>
        <w:pStyle w:val="ConsPlusNormal"/>
        <w:widowControl/>
        <w:ind w:firstLine="540"/>
        <w:jc w:val="both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Туроператор в порядке и на условиях, которые установлены настоящим Федеральным законом, за свой счет осуществляет страхование риска своей ответственности, которая может наступить вследствие неисполнения или ненадлежащего исполнения обязательств по договору о реализации туристского продукта.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lastRenderedPageBreak/>
        <w:t>Объектом страхования ответственности туроператора являются имущественные интересы туроператора, связанные с риском возникновения обязанности возместить туристам и (или) иным заказчикам реальный ущерб, возникший в результате неисполнения или ненадлежащего исполнения туроператором обязательств по договору о реализации туристского продукта.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Страховым случаем по договору страхования ответственности туроператора является факт установления обязанности туроператора возместить туристу и (или) иному заказчику реальный ущерб, возникший в результате неисполнения или ненадлежащего исполнения обязательств по договору о реализации туристского продукта, при условии, что это произошло в течение срока действия договора страхования ответственности туроператора.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Требование о выплате страхового возмещения по договору страхования ответственности туроператора должно быть предъявлено туристом и (или) иным заказчиком страховщику в течение срока исковой давности, установленного законодательством Российской Федерации.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Страховщик освобождается от выплаты страхового возмещения туристу и (или) иному заказчику, если турист и (или) иной заказчик обратились к страховщику с требованием о возмещении упущенной выгоды и (или) компенсации морального вреда, возникших в результате неисполнения или ненадлежащего исполнения туроператором обязательств по договору о реализации туристского продукта.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Страховщик не освобождается от выплаты страхового возмещения туристу и (или) иному заказчику по договору страхования ответственности туроператора, если страховой случай наступил вследствие умысла туроператора.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В договоре страхования ответственности туроператора не может быть предусмотрено условие о частичном освобождении страховщика от выплаты страхового возмещения (условие о франшизе) при наступлении страхового случая.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Страховая сумма по договору страхования ответственности туроператора определяется по соглашению туроператора и страховщика, но не может быть менее размера финансового обеспечения, предусмотренного настоящим Федеральным законом.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Страховой тариф по договору страхования ответственности туроператора определяется страховщиком исходя из сроков действия договора страхования и с учетом факторов, влияющих на степень страхового риска.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Договор страхования ответственности туроператора заключается на срок не менее одного года. Срок действия договора страхования ответственности туроператора считается продленным на тот же срок и на тех же условиях, если ни туроператор, ни страховщик за три месяца до окончания срока его действия не заявят о прекращении или изменении данного договора либо о заключении нового договора страхования ответственности туроператора.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Договор страхования ответственности туроператора должен включать: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определение объекта страхования;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определение страхового случая;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размер страховой суммы;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срок действия договора страхования;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порядок и сроки уплаты страховой премии;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порядок и сроки уведомления туристом и (или) иным заказчиком страховщика о наступлении страхового случая;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порядок и сроки предъявления туристом и (или) иным заказчиком или их законными представителями заявления о выплате страхового возмещения по договору страхования ответственности туроператора непосредственно страховщику;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перечень документов, которые обязаны представить турист и (или) иной заказчик в обоснование своих требований к страхователю о возмещении реального ущерба;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последствия неисполнения или ненадлежащего исполнения обязательств субъектами страхования.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В договоре страхования ответственности туроператора по соглашению сторон могут определяться иные права и обязанности.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Туроператор вправе для защиты своих имущественных интересов по отдельному договору страхования, заключаемому со страховщиком, страховать свою ответственность за неисполнение или ненадлежащее исполнение обязательств по договору о реализации туристского продукта с учетом выплаты страхового возмещения туристам и (или) иным заказчикам по дополнительным основаниям, за исключением предусмотренных статьей 17.4 настоящего Федерального закона.</w:t>
      </w:r>
    </w:p>
    <w:p w:rsidR="006B7DCA" w:rsidRDefault="006B7DCA" w:rsidP="006B7DCA">
      <w:pPr>
        <w:pStyle w:val="ConsPlusNormal"/>
        <w:widowControl/>
        <w:ind w:firstLine="540"/>
        <w:jc w:val="both"/>
      </w:pPr>
      <w:r>
        <w:t>К отношениям по договору страхования ответственности туроператора применяются положения настоящего Федерального закона о финансовом обеспечении, если иное не установлено настоящей статьей.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Title"/>
        <w:widowControl/>
        <w:jc w:val="center"/>
      </w:pPr>
      <w:r>
        <w:t>Глава VIII. МЕЖДУНАРОДНОЕ СОТРУДНИЧЕСТВО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Статья 18. Международные договоры Российской Федерации в сфере туризма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Правовую основу международного сотрудничества в сфере туризма составляют международные договоры Российской Федерации, заключаемые в соответствии с Федеральным законом "О международных договорах Российской Федерации".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Статья 19. Представительство федерального органа исполнительной власти в сфере туризма за пределами Российской Федерации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В целях продвижения туристского продукта на мировом туристском рынке федеральный орган исполнительной власти в сфере туризма создает представительства за пределами Российской Федерации. Порядок создания, деятельности и ликвидации указанных представительств определяется Правительством Российской Федерации в соответствии с международными договорами Российской Федерации.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Title"/>
        <w:widowControl/>
        <w:jc w:val="center"/>
      </w:pPr>
      <w:r>
        <w:t>Глава IX. ЗАКЛЮЧИТЕЛЬНЫЕ ПОЛОЖЕНИЯ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Статья 20. Ответственность за нарушение законодательства Российской Федерации о туристской деятельности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Нарушение законодательства Российской Федерации о туристской деятельности влечет за собой ответственность в соответствии с законодательством Российской Федерации.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Статья 21. О вступлении в силу настоящего Федерального закона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Статья 22. Приведение нормативных правовых актов в соответствие с настоящим Федеральным законом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Normal"/>
        <w:widowControl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Normal"/>
        <w:widowControl/>
        <w:ind w:firstLine="0"/>
        <w:jc w:val="right"/>
      </w:pPr>
      <w:r>
        <w:t>Президент</w:t>
      </w:r>
    </w:p>
    <w:p w:rsidR="006B7DCA" w:rsidRDefault="006B7DCA" w:rsidP="006B7DCA">
      <w:pPr>
        <w:pStyle w:val="ConsPlusNormal"/>
        <w:widowControl/>
        <w:ind w:firstLine="0"/>
        <w:jc w:val="right"/>
      </w:pPr>
      <w:r>
        <w:t>Российской Федерации</w:t>
      </w:r>
    </w:p>
    <w:p w:rsidR="006B7DCA" w:rsidRDefault="006B7DCA" w:rsidP="006B7DCA">
      <w:pPr>
        <w:pStyle w:val="ConsPlusNormal"/>
        <w:widowControl/>
        <w:ind w:firstLine="0"/>
        <w:jc w:val="right"/>
      </w:pPr>
      <w:r>
        <w:t>Б.ЕЛЬЦИН</w:t>
      </w:r>
    </w:p>
    <w:p w:rsidR="006B7DCA" w:rsidRDefault="006B7DCA" w:rsidP="006B7DCA">
      <w:pPr>
        <w:pStyle w:val="ConsPlusNormal"/>
        <w:widowControl/>
        <w:ind w:firstLine="0"/>
      </w:pPr>
      <w:r>
        <w:t>Москва, Кремль</w:t>
      </w:r>
    </w:p>
    <w:p w:rsidR="006B7DCA" w:rsidRDefault="006B7DCA" w:rsidP="006B7DCA">
      <w:pPr>
        <w:pStyle w:val="ConsPlusNormal"/>
        <w:widowControl/>
        <w:ind w:firstLine="0"/>
      </w:pPr>
      <w:r>
        <w:t>24 ноября 1996 года</w:t>
      </w:r>
    </w:p>
    <w:p w:rsidR="006B7DCA" w:rsidRDefault="006B7DCA" w:rsidP="006B7DCA">
      <w:pPr>
        <w:pStyle w:val="ConsPlusNormal"/>
        <w:widowControl/>
        <w:ind w:firstLine="0"/>
      </w:pPr>
      <w:r>
        <w:t>N 132-ФЗ</w:t>
      </w: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Normal"/>
        <w:widowControl/>
        <w:ind w:firstLine="0"/>
      </w:pPr>
    </w:p>
    <w:p w:rsidR="006B7DCA" w:rsidRDefault="006B7DCA" w:rsidP="006B7DC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C1C21" w:rsidRDefault="001C1C21"/>
    <w:sectPr w:rsidR="001C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CA"/>
    <w:rsid w:val="001C1C21"/>
    <w:rsid w:val="006B7DCA"/>
    <w:rsid w:val="009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FDD89-FB76-4E98-B0BB-F37D7ABE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B7D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B7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8809</Words>
  <Characters>50214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Иванов</dc:creator>
  <cp:keywords/>
  <dc:description/>
  <cp:lastModifiedBy>Юрий Иванов</cp:lastModifiedBy>
  <cp:revision>3</cp:revision>
  <dcterms:created xsi:type="dcterms:W3CDTF">2015-09-22T21:03:00Z</dcterms:created>
  <dcterms:modified xsi:type="dcterms:W3CDTF">2015-09-22T21:04:00Z</dcterms:modified>
</cp:coreProperties>
</file>